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  <w:u w:val="single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-506095</wp:posOffset>
            </wp:positionH>
            <wp:positionV relativeFrom="paragraph">
              <wp:posOffset>-280035</wp:posOffset>
            </wp:positionV>
            <wp:extent cx="742315" cy="49403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u w:val="single"/>
        </w:rPr>
        <w:t>Dodgeball Registration Form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Wednesday, March 5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5:00 – 7:00pm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Greenlee Plaza – Futsal Courts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Team Name:</w:t>
      </w:r>
      <w:r>
        <w:rPr>
          <w:b/>
          <w:bCs/>
          <w:sz w:val="26"/>
          <w:szCs w:val="26"/>
          <w:u w:val="single"/>
        </w:rPr>
        <w:t>________________________________________________________</w:t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Captain’s Name:</w:t>
      </w:r>
      <w:r>
        <w:rPr>
          <w:b/>
          <w:bCs/>
          <w:sz w:val="26"/>
          <w:szCs w:val="26"/>
          <w:u w:val="single"/>
        </w:rPr>
        <w:tab/>
        <w:tab/>
        <w:tab/>
        <w:tab/>
        <w:tab/>
      </w:r>
      <w:r>
        <w:rPr>
          <w:b/>
          <w:bCs/>
          <w:sz w:val="26"/>
          <w:szCs w:val="26"/>
        </w:rPr>
        <w:t xml:space="preserve">   Captain’s CIN:  </w:t>
      </w:r>
      <w:r>
        <w:rPr>
          <w:b/>
          <w:bCs/>
          <w:sz w:val="26"/>
          <w:szCs w:val="26"/>
          <w:u w:val="single"/>
        </w:rPr>
        <w:t>___________________</w:t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Captain’s Cal State LA email:  </w:t>
      </w:r>
      <w:r>
        <w:rPr>
          <w:b/>
          <w:bCs/>
          <w:sz w:val="26"/>
          <w:szCs w:val="26"/>
          <w:u w:val="single"/>
        </w:rPr>
        <w:tab/>
        <w:tab/>
        <w:tab/>
        <w:t xml:space="preserve"> </w:t>
        <w:tab/>
        <w:t>_____________________</w:t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Captain’s Phone number:</w:t>
      </w:r>
      <w:r>
        <w:rPr>
          <w:b/>
          <w:bCs/>
          <w:sz w:val="26"/>
          <w:szCs w:val="26"/>
          <w:u w:val="single"/>
        </w:rPr>
        <w:t>_________________________</w:t>
      </w:r>
    </w:p>
    <w:p>
      <w:pPr>
        <w:pStyle w:val="Normal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Teams must have a minimum of 4 players and a maximum of 10 player on the court.  Team rosters may carry up to 12 players.  All players must be currently enrolled Cal State LA students and are required to sign a liability waiver prior to the start of the tournament.  Full rules and details are listed below.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TableGrid"/>
        <w:tblW w:w="1035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2573"/>
        <w:gridCol w:w="2196"/>
        <w:gridCol w:w="2970"/>
      </w:tblGrid>
      <w:tr>
        <w:trPr>
          <w:trHeight w:val="661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First Name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Last Name</w:t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CIN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rFonts w:eastAsia="" w:cs="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</w:rPr>
              <w:t>Cal State LA Email Address</w:t>
            </w:r>
          </w:p>
        </w:tc>
      </w:tr>
      <w:tr>
        <w:trPr>
          <w:trHeight w:val="431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521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539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53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53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53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0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49" w:hRule="atLeast"/>
        </w:trPr>
        <w:tc>
          <w:tcPr>
            <w:tcW w:w="26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1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</w:tbl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Email completed team registration forms and rosters to Ashley Foskey </w:t>
      </w:r>
    </w:p>
    <w:p>
      <w:pPr>
        <w:pStyle w:val="Normal"/>
        <w:jc w:val="center"/>
        <w:rPr>
          <w:b/>
          <w:bCs/>
          <w:u w:val="single"/>
        </w:rPr>
      </w:pPr>
      <w:hyperlink r:id="rId3">
        <w:r>
          <w:rPr>
            <w:rStyle w:val="Hyperlink"/>
            <w:b/>
            <w:bCs/>
          </w:rPr>
          <w:t>afoskey3@calstatela.edu</w:t>
        </w:r>
      </w:hyperlink>
      <w:r>
        <w:rPr>
          <w:b/>
          <w:bCs/>
          <w:u w:val="single"/>
        </w:rPr>
        <w:t xml:space="preserve"> 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latest updates on the dodgeball tournament rules, please visit our event page:</w:t>
      </w:r>
    </w:p>
    <w:p>
      <w:pPr>
        <w:pStyle w:val="Normal"/>
        <w:jc w:val="center"/>
        <w:rPr>
          <w:sz w:val="20"/>
          <w:szCs w:val="20"/>
        </w:rPr>
      </w:pPr>
      <w:hyperlink r:id="rId4">
        <w:r>
          <w:rPr>
            <w:rStyle w:val="Hyperlink"/>
            <w:b/>
            <w:bCs/>
            <w:sz w:val="20"/>
            <w:szCs w:val="20"/>
            <w:u w:val="single"/>
          </w:rPr>
          <w:t>https://asicalstatela.org/dodgeball</w:t>
        </w:r>
      </w:hyperlink>
      <w:r>
        <w:rPr>
          <w:sz w:val="20"/>
          <w:szCs w:val="20"/>
        </w:rPr>
        <w:t xml:space="preserve"> </w:t>
      </w:r>
    </w:p>
    <w:sectPr>
      <w:type w:val="nextPage"/>
      <w:pgSz w:w="12240" w:h="15840"/>
      <w:pgMar w:left="1440" w:right="1440" w:gutter="0" w:header="0" w:top="819" w:footer="0" w:bottom="11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a6d0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6d0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3379b"/>
    <w:rPr>
      <w:color w:themeColor="followedHyperlink"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63c76"/>
    <w:pPr>
      <w:spacing w:before="0" w:after="0"/>
      <w:ind w:left="720"/>
      <w:contextualSpacing/>
    </w:pPr>
    <w:rPr/>
  </w:style>
  <w:style w:type="paragraph" w:styleId="Revision">
    <w:name w:val="Revision"/>
    <w:uiPriority w:val="99"/>
    <w:semiHidden/>
    <w:qFormat/>
    <w:rsid w:val="003e6fd1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1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foskey3@calstatela.edu" TargetMode="External"/><Relationship Id="rId4" Type="http://schemas.openxmlformats.org/officeDocument/2006/relationships/hyperlink" Target="https://asicalstatela.org/dodgebal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0F72A9BA9D4F913C2D9035EF7E23" ma:contentTypeVersion="10" ma:contentTypeDescription="Create a new document." ma:contentTypeScope="" ma:versionID="d6274baa0ab3e8dfb31863dd2b190669">
  <xsd:schema xmlns:xsd="http://www.w3.org/2001/XMLSchema" xmlns:xs="http://www.w3.org/2001/XMLSchema" xmlns:p="http://schemas.microsoft.com/office/2006/metadata/properties" xmlns:ns2="e1276873-1e9d-4001-965f-a0a55261abfc" xmlns:ns3="e58a4409-42b9-4b20-b989-c42d73829b78" targetNamespace="http://schemas.microsoft.com/office/2006/metadata/properties" ma:root="true" ma:fieldsID="bde19d4f4274f5e7256267e02d706d1c" ns2:_="" ns3:_="">
    <xsd:import namespace="e1276873-1e9d-4001-965f-a0a55261abfc"/>
    <xsd:import namespace="e58a4409-42b9-4b20-b989-c42d7382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76873-1e9d-4001-965f-a0a55261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4409-42b9-4b20-b989-c42d7382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a4409-42b9-4b20-b989-c42d73829b78">
      <UserInfo>
        <DisplayName>ASI Spirit Commissioner</DisplayName>
        <AccountId>55</AccountId>
        <AccountType/>
      </UserInfo>
      <UserInfo>
        <DisplayName>Florez, Dena</DisplayName>
        <AccountId>13</AccountId>
        <AccountType/>
      </UserInfo>
      <UserInfo>
        <DisplayName>Salazar, Gustavo</DisplayName>
        <AccountId>12</AccountId>
        <AccountType/>
      </UserInfo>
      <UserInfo>
        <DisplayName>Maldonado, Amanda</DisplayName>
        <AccountId>45</AccountId>
        <AccountType/>
      </UserInfo>
      <UserInfo>
        <DisplayName>Peake, Barnaby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F73CEF-0931-4D62-B11F-B15DFBBCF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A1E77-0289-4C74-8EBB-44F0C1D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76873-1e9d-4001-965f-a0a55261abfc"/>
    <ds:schemaRef ds:uri="e58a4409-42b9-4b20-b989-c42d7382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926D2-3412-4434-B237-A4C07D7BCB15}">
  <ds:schemaRefs>
    <ds:schemaRef ds:uri="http://schemas.microsoft.com/office/2006/metadata/properties"/>
    <ds:schemaRef ds:uri="http://schemas.microsoft.com/office/infopath/2007/PartnerControls"/>
    <ds:schemaRef ds:uri="e58a4409-42b9-4b20-b989-c42d73829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LibreOffice/24.8.0.3$Windows_X86_64 LibreOffice_project/0bdf1299c94fe897b119f97f3c613e9dca6be583</Application>
  <AppVersion>15.0000</AppVersion>
  <Pages>1</Pages>
  <Words>121</Words>
  <Characters>761</Characters>
  <CharactersWithSpaces>887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2024-11-21T18:02:00Z</dcterms:created>
  <dc:creator>Antunez, Daniel A</dc:creator>
  <dc:description/>
  <dc:language>en-US</dc:language>
  <cp:lastModifiedBy/>
  <dcterms:modified xsi:type="dcterms:W3CDTF">2025-01-14T10:55:15Z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0x010100B4890F72A9BA9D4F913C2D9035EF7E23</vt:lpwstr>
  </property>
</Properties>
</file>